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A4" w:rsidRPr="005D6899" w:rsidRDefault="009C72A4" w:rsidP="009C72A4">
      <w:pPr>
        <w:spacing w:after="0" w:line="240" w:lineRule="auto"/>
        <w:jc w:val="center"/>
        <w:rPr>
          <w:rFonts w:ascii="Times New Roman" w:eastAsia="Times New Roman" w:hAnsi="Times New Roman" w:cs="Times New Roman"/>
          <w:b/>
          <w:sz w:val="24"/>
          <w:szCs w:val="24"/>
          <w:lang w:eastAsia="ru-RU"/>
        </w:rPr>
      </w:pPr>
      <w:r w:rsidRPr="005D6899">
        <w:rPr>
          <w:rFonts w:ascii="Times New Roman" w:eastAsia="Times New Roman" w:hAnsi="Times New Roman" w:cs="Times New Roman"/>
          <w:b/>
          <w:sz w:val="24"/>
          <w:szCs w:val="24"/>
          <w:lang w:eastAsia="ru-RU"/>
        </w:rPr>
        <w:t>Муниципальное общеобразовательное учреждение</w:t>
      </w:r>
    </w:p>
    <w:p w:rsidR="009C72A4" w:rsidRPr="005D6899" w:rsidRDefault="009C72A4" w:rsidP="009C72A4">
      <w:pPr>
        <w:spacing w:after="0" w:line="240" w:lineRule="auto"/>
        <w:jc w:val="center"/>
        <w:rPr>
          <w:rFonts w:ascii="Times New Roman" w:eastAsia="Times New Roman" w:hAnsi="Times New Roman" w:cs="Times New Roman"/>
          <w:b/>
          <w:sz w:val="24"/>
          <w:szCs w:val="24"/>
          <w:lang w:eastAsia="ru-RU"/>
        </w:rPr>
      </w:pPr>
      <w:r w:rsidRPr="005D6899">
        <w:rPr>
          <w:rFonts w:ascii="Times New Roman" w:eastAsia="Times New Roman" w:hAnsi="Times New Roman" w:cs="Times New Roman"/>
          <w:b/>
          <w:sz w:val="24"/>
          <w:szCs w:val="24"/>
          <w:lang w:eastAsia="ru-RU"/>
        </w:rPr>
        <w:t>Сретенская средняя общеобразовательная школа</w:t>
      </w:r>
    </w:p>
    <w:p w:rsidR="009C72A4" w:rsidRPr="005D6899" w:rsidRDefault="009C72A4" w:rsidP="009C72A4">
      <w:pPr>
        <w:tabs>
          <w:tab w:val="left" w:pos="4755"/>
        </w:tabs>
        <w:spacing w:after="0" w:line="240" w:lineRule="auto"/>
        <w:jc w:val="center"/>
        <w:rPr>
          <w:rFonts w:ascii="Times New Roman" w:eastAsia="Times New Roman" w:hAnsi="Times New Roman" w:cs="Times New Roman"/>
          <w:b/>
          <w:sz w:val="24"/>
          <w:szCs w:val="24"/>
          <w:lang w:eastAsia="ru-RU"/>
        </w:rPr>
      </w:pPr>
      <w:r w:rsidRPr="005D6899">
        <w:rPr>
          <w:rFonts w:ascii="Times New Roman" w:eastAsia="Times New Roman" w:hAnsi="Times New Roman" w:cs="Times New Roman"/>
          <w:b/>
          <w:sz w:val="24"/>
          <w:szCs w:val="24"/>
          <w:lang w:eastAsia="ru-RU"/>
        </w:rPr>
        <w:t>имени генерала армии П.И. Батова</w:t>
      </w:r>
    </w:p>
    <w:p w:rsidR="009C72A4" w:rsidRPr="005D6899" w:rsidRDefault="009C72A4" w:rsidP="009C72A4">
      <w:pPr>
        <w:spacing w:after="0" w:line="240" w:lineRule="auto"/>
        <w:jc w:val="center"/>
        <w:rPr>
          <w:rFonts w:ascii="Times New Roman" w:eastAsia="Times New Roman" w:hAnsi="Times New Roman" w:cs="Times New Roman"/>
          <w:sz w:val="24"/>
          <w:szCs w:val="24"/>
          <w:lang w:eastAsia="ru-RU"/>
        </w:rPr>
      </w:pPr>
    </w:p>
    <w:p w:rsidR="009C72A4" w:rsidRPr="005D6899" w:rsidRDefault="009C72A4" w:rsidP="009C72A4">
      <w:pPr>
        <w:spacing w:after="0" w:line="240" w:lineRule="auto"/>
        <w:jc w:val="center"/>
        <w:rPr>
          <w:rFonts w:ascii="Times New Roman" w:eastAsia="Times New Roman" w:hAnsi="Times New Roman" w:cs="Times New Roman"/>
          <w:sz w:val="24"/>
          <w:szCs w:val="24"/>
          <w:lang w:eastAsia="ru-RU"/>
        </w:rPr>
      </w:pPr>
    </w:p>
    <w:p w:rsidR="007E7C32" w:rsidRDefault="00302F11" w:rsidP="00302F11">
      <w:pPr>
        <w:spacing w:after="0" w:line="240" w:lineRule="auto"/>
        <w:jc w:val="center"/>
        <w:rPr>
          <w:rFonts w:ascii="Times New Roman" w:eastAsia="Times New Roman" w:hAnsi="Times New Roman" w:cs="Times New Roman"/>
          <w:sz w:val="24"/>
          <w:szCs w:val="24"/>
          <w:lang w:eastAsia="ru-RU"/>
        </w:rPr>
      </w:pPr>
      <w:r w:rsidRPr="00302F11">
        <w:rPr>
          <w:rFonts w:ascii="Times New Roman" w:eastAsia="Times New Roman" w:hAnsi="Times New Roman" w:cs="Times New Roman"/>
          <w:b/>
          <w:sz w:val="24"/>
          <w:szCs w:val="24"/>
          <w:lang w:eastAsia="ru-RU"/>
        </w:rPr>
        <w:t>Аннотация к рабочим программам</w:t>
      </w:r>
      <w:r w:rsidRPr="00302F11">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sz w:val="24"/>
          <w:szCs w:val="24"/>
          <w:lang w:eastAsia="ru-RU"/>
        </w:rPr>
        <w:t>Физической культуре 5-</w:t>
      </w:r>
      <w:r w:rsidR="00D645DA">
        <w:rPr>
          <w:rFonts w:ascii="Times New Roman" w:eastAsia="Times New Roman" w:hAnsi="Times New Roman" w:cs="Times New Roman"/>
          <w:sz w:val="24"/>
          <w:szCs w:val="24"/>
          <w:lang w:eastAsia="ru-RU"/>
        </w:rPr>
        <w:t>7</w:t>
      </w:r>
      <w:bookmarkStart w:id="0" w:name="_GoBack"/>
      <w:bookmarkEnd w:id="0"/>
      <w:r>
        <w:rPr>
          <w:rFonts w:ascii="Times New Roman" w:eastAsia="Times New Roman" w:hAnsi="Times New Roman" w:cs="Times New Roman"/>
          <w:sz w:val="24"/>
          <w:szCs w:val="24"/>
          <w:lang w:eastAsia="ru-RU"/>
        </w:rPr>
        <w:t xml:space="preserve"> класс</w:t>
      </w:r>
    </w:p>
    <w:p w:rsidR="00302F11" w:rsidRDefault="00302F11" w:rsidP="00302F11">
      <w:pPr>
        <w:spacing w:after="0" w:line="240" w:lineRule="auto"/>
        <w:jc w:val="center"/>
      </w:pPr>
    </w:p>
    <w:p w:rsidR="009C72A4" w:rsidRPr="009C72A4" w:rsidRDefault="009C72A4" w:rsidP="009C72A4">
      <w:pPr>
        <w:spacing w:after="0" w:line="240" w:lineRule="auto"/>
        <w:jc w:val="center"/>
        <w:rPr>
          <w:rFonts w:ascii="Times New Roman" w:eastAsia="Times New Roman" w:hAnsi="Times New Roman" w:cs="Times New Roman"/>
          <w:b/>
          <w:sz w:val="24"/>
          <w:szCs w:val="24"/>
          <w:lang w:eastAsia="ru-RU"/>
        </w:rPr>
      </w:pPr>
      <w:r w:rsidRPr="009C72A4">
        <w:rPr>
          <w:rFonts w:ascii="Times New Roman" w:eastAsia="Times New Roman" w:hAnsi="Times New Roman" w:cs="Times New Roman"/>
          <w:b/>
          <w:sz w:val="24"/>
          <w:szCs w:val="24"/>
          <w:lang w:eastAsia="ru-RU"/>
        </w:rPr>
        <w:t>Пояснительная записка</w:t>
      </w:r>
    </w:p>
    <w:p w:rsidR="009C72A4" w:rsidRPr="009C72A4" w:rsidRDefault="009C72A4" w:rsidP="009C72A4">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lang w:eastAsia="ru-RU"/>
        </w:rPr>
      </w:pPr>
      <w:r w:rsidRPr="009C72A4">
        <w:rPr>
          <w:rFonts w:ascii="Times New Roman" w:eastAsia="Times New Roman" w:hAnsi="Times New Roman" w:cs="Times New Roman"/>
          <w:sz w:val="24"/>
          <w:szCs w:val="24"/>
          <w:lang w:eastAsia="ru-RU"/>
        </w:rPr>
        <w:t>На изучение учебного предмета Физическая культура в 5-9 классе в учебном плане отводится 3 часа в неделю, 102 часа в год.</w:t>
      </w:r>
    </w:p>
    <w:p w:rsidR="009C72A4" w:rsidRPr="009C72A4" w:rsidRDefault="009C72A4" w:rsidP="009C72A4">
      <w:pPr>
        <w:spacing w:after="0" w:line="240" w:lineRule="auto"/>
        <w:ind w:firstLine="567"/>
        <w:jc w:val="both"/>
        <w:rPr>
          <w:rFonts w:ascii="Times New Roman" w:eastAsia="Times New Roman" w:hAnsi="Times New Roman" w:cs="Times New Roman"/>
          <w:sz w:val="24"/>
          <w:szCs w:val="24"/>
          <w:lang w:eastAsia="ru-RU"/>
        </w:rPr>
      </w:pPr>
      <w:r w:rsidRPr="009C72A4">
        <w:rPr>
          <w:rFonts w:ascii="Times New Roman" w:eastAsia="Times New Roman" w:hAnsi="Times New Roman" w:cs="Times New Roman"/>
          <w:sz w:val="24"/>
          <w:szCs w:val="24"/>
          <w:lang w:eastAsia="ru-RU"/>
        </w:rPr>
        <w:t>Рабочая программа по учебному предмету Физическая культура 5-9 класс разработана на основе следующих нормативно-методических материалов:</w:t>
      </w:r>
    </w:p>
    <w:p w:rsidR="009C72A4" w:rsidRPr="009C72A4" w:rsidRDefault="009C72A4" w:rsidP="009C72A4">
      <w:pPr>
        <w:widowControl w:val="0"/>
        <w:numPr>
          <w:ilvl w:val="0"/>
          <w:numId w:val="6"/>
        </w:numPr>
        <w:suppressAutoHyphens/>
        <w:spacing w:after="0" w:line="240" w:lineRule="auto"/>
        <w:ind w:hanging="284"/>
        <w:contextualSpacing/>
        <w:jc w:val="both"/>
        <w:rPr>
          <w:rFonts w:ascii="Times New Roman" w:eastAsia="Times New Roman" w:hAnsi="Times New Roman" w:cs="Times New Roman"/>
          <w:sz w:val="24"/>
          <w:szCs w:val="24"/>
          <w:lang w:eastAsia="x-none"/>
        </w:rPr>
      </w:pPr>
      <w:r w:rsidRPr="009C72A4">
        <w:rPr>
          <w:rFonts w:ascii="Times New Roman" w:eastAsia="Times New Roman" w:hAnsi="Times New Roman" w:cs="Times New Roman"/>
          <w:sz w:val="24"/>
          <w:szCs w:val="24"/>
          <w:lang w:eastAsia="x-none"/>
        </w:rPr>
        <w:t>Федеральный государственный образовательный стандарт основного общего образования (2015г.).</w:t>
      </w:r>
    </w:p>
    <w:p w:rsidR="009C72A4" w:rsidRPr="009C72A4" w:rsidRDefault="009C72A4" w:rsidP="009C72A4">
      <w:pPr>
        <w:widowControl w:val="0"/>
        <w:numPr>
          <w:ilvl w:val="0"/>
          <w:numId w:val="6"/>
        </w:numPr>
        <w:suppressAutoHyphens/>
        <w:spacing w:after="0" w:line="240" w:lineRule="auto"/>
        <w:ind w:hanging="284"/>
        <w:contextualSpacing/>
        <w:jc w:val="both"/>
        <w:rPr>
          <w:rFonts w:ascii="Times New Roman" w:eastAsia="Times New Roman" w:hAnsi="Times New Roman" w:cs="Times New Roman"/>
          <w:sz w:val="24"/>
          <w:szCs w:val="24"/>
          <w:lang w:eastAsia="x-none"/>
        </w:rPr>
      </w:pPr>
      <w:r w:rsidRPr="009C72A4">
        <w:rPr>
          <w:rFonts w:ascii="Times New Roman" w:eastAsia="Times New Roman" w:hAnsi="Times New Roman" w:cs="Times New Roman"/>
          <w:sz w:val="24"/>
          <w:szCs w:val="24"/>
          <w:lang w:eastAsia="x-none"/>
        </w:rPr>
        <w:t>Основная образовательная программа основного общего образования муниципального общеобразовательного учреждения Сретенская средняя общеобразовательная школа имени П.И.Батова</w:t>
      </w:r>
    </w:p>
    <w:p w:rsidR="009C72A4" w:rsidRPr="009C72A4" w:rsidRDefault="009C72A4" w:rsidP="009C72A4">
      <w:pPr>
        <w:widowControl w:val="0"/>
        <w:numPr>
          <w:ilvl w:val="0"/>
          <w:numId w:val="6"/>
        </w:numPr>
        <w:suppressAutoHyphens/>
        <w:spacing w:after="0" w:line="240" w:lineRule="auto"/>
        <w:ind w:hanging="284"/>
        <w:contextualSpacing/>
        <w:jc w:val="both"/>
        <w:rPr>
          <w:rFonts w:ascii="Times New Roman" w:eastAsia="Times New Roman" w:hAnsi="Times New Roman" w:cs="Times New Roman"/>
          <w:sz w:val="24"/>
          <w:szCs w:val="24"/>
          <w:lang w:eastAsia="x-none"/>
        </w:rPr>
      </w:pPr>
      <w:r w:rsidRPr="009C72A4">
        <w:rPr>
          <w:rFonts w:ascii="Times New Roman" w:eastAsia="Times New Roman" w:hAnsi="Times New Roman" w:cs="Times New Roman"/>
          <w:sz w:val="24"/>
          <w:szCs w:val="24"/>
          <w:lang w:eastAsia="x-none"/>
        </w:rPr>
        <w:t xml:space="preserve">Примерная программа по </w:t>
      </w:r>
      <w:r w:rsidRPr="009C72A4">
        <w:rPr>
          <w:rFonts w:ascii="Times New Roman" w:eastAsia="Times New Roman" w:hAnsi="Times New Roman" w:cs="Times New Roman"/>
          <w:sz w:val="24"/>
          <w:szCs w:val="24"/>
          <w:lang w:eastAsia="ru-RU"/>
        </w:rPr>
        <w:t>Физическая культура</w:t>
      </w:r>
      <w:r w:rsidRPr="009C72A4">
        <w:rPr>
          <w:rFonts w:ascii="Times New Roman" w:eastAsia="Times New Roman" w:hAnsi="Times New Roman" w:cs="Times New Roman"/>
          <w:sz w:val="24"/>
          <w:szCs w:val="24"/>
          <w:lang w:eastAsia="x-none"/>
        </w:rPr>
        <w:t xml:space="preserve"> для основного общего образования (5-9 классы).</w:t>
      </w:r>
    </w:p>
    <w:p w:rsidR="009C72A4" w:rsidRPr="009C72A4" w:rsidRDefault="009C72A4" w:rsidP="009C72A4">
      <w:pPr>
        <w:widowControl w:val="0"/>
        <w:numPr>
          <w:ilvl w:val="0"/>
          <w:numId w:val="6"/>
        </w:numPr>
        <w:suppressAutoHyphens/>
        <w:spacing w:after="0" w:line="240" w:lineRule="auto"/>
        <w:ind w:hanging="284"/>
        <w:contextualSpacing/>
        <w:jc w:val="both"/>
        <w:rPr>
          <w:rFonts w:ascii="Times New Roman" w:eastAsia="Times New Roman" w:hAnsi="Times New Roman" w:cs="Times New Roman"/>
          <w:sz w:val="24"/>
          <w:szCs w:val="24"/>
          <w:lang w:eastAsia="x-none"/>
        </w:rPr>
      </w:pPr>
      <w:r w:rsidRPr="009C72A4">
        <w:rPr>
          <w:rFonts w:ascii="Times New Roman" w:eastAsia="Times New Roman" w:hAnsi="Times New Roman" w:cs="Times New Roman"/>
          <w:sz w:val="24"/>
          <w:szCs w:val="24"/>
          <w:lang w:eastAsia="x-none"/>
        </w:rPr>
        <w:t>Приказ МОРФ №1577 от 31 декабря 2015г.  О внесении изменений в федеральный государственный образовательный стандарт основного общего образования, утвержденный приказом МОРФ от 17 декабря 2010г.</w:t>
      </w: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xml:space="preserve"> При создании программы учитывались потребности современного российского общества в</w:t>
      </w:r>
      <w:r w:rsidRPr="009C72A4">
        <w:rPr>
          <w:rFonts w:ascii="Times New Roman" w:eastAsia="SimSun" w:hAnsi="Times New Roman" w:cs="Times New Roman"/>
          <w:b/>
          <w:bCs/>
          <w:kern w:val="1"/>
          <w:sz w:val="24"/>
          <w:szCs w:val="24"/>
          <w:lang w:eastAsia="hi-IN" w:bidi="hi-IN"/>
        </w:rPr>
        <w:t xml:space="preserve"> </w:t>
      </w:r>
      <w:r w:rsidRPr="009C72A4">
        <w:rPr>
          <w:rFonts w:ascii="Times New Roman" w:eastAsia="SimSun" w:hAnsi="Times New Roman" w:cs="Times New Roman"/>
          <w:kern w:val="1"/>
          <w:sz w:val="24"/>
          <w:szCs w:val="24"/>
          <w:lang w:eastAsia="hi-IN" w:bidi="hi-IN"/>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9C72A4" w:rsidRPr="009C72A4" w:rsidRDefault="009C72A4" w:rsidP="009C72A4">
      <w:pPr>
        <w:widowControl w:val="0"/>
        <w:suppressAutoHyphens/>
        <w:spacing w:after="0" w:line="240" w:lineRule="atLeast"/>
        <w:ind w:firstLine="586"/>
        <w:jc w:val="center"/>
        <w:rPr>
          <w:rFonts w:ascii="Times New Roman" w:eastAsia="SimSun" w:hAnsi="Times New Roman" w:cs="Times New Roman"/>
          <w:b/>
          <w:bCs/>
          <w:iCs/>
          <w:kern w:val="1"/>
          <w:sz w:val="24"/>
          <w:szCs w:val="24"/>
          <w:lang w:eastAsia="hi-IN" w:bidi="hi-IN"/>
        </w:rPr>
      </w:pPr>
      <w:r w:rsidRPr="009C72A4">
        <w:rPr>
          <w:rFonts w:ascii="Times New Roman" w:eastAsia="SimSun" w:hAnsi="Times New Roman" w:cs="Times New Roman"/>
          <w:b/>
          <w:bCs/>
          <w:iCs/>
          <w:kern w:val="1"/>
          <w:sz w:val="24"/>
          <w:szCs w:val="24"/>
          <w:lang w:eastAsia="hi-IN" w:bidi="hi-IN"/>
        </w:rPr>
        <w:t>Цели и задачи</w:t>
      </w:r>
    </w:p>
    <w:p w:rsidR="009C72A4" w:rsidRPr="009C72A4" w:rsidRDefault="009C72A4" w:rsidP="009C72A4">
      <w:pPr>
        <w:widowControl w:val="0"/>
        <w:suppressAutoHyphens/>
        <w:spacing w:after="0" w:line="240" w:lineRule="atLeast"/>
        <w:ind w:firstLine="586"/>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 xml:space="preserve">Целью </w:t>
      </w:r>
      <w:r w:rsidRPr="009C72A4">
        <w:rPr>
          <w:rFonts w:ascii="Times New Roman" w:eastAsia="SimSun" w:hAnsi="Times New Roman" w:cs="Times New Roman"/>
          <w:kern w:val="1"/>
          <w:sz w:val="24"/>
          <w:szCs w:val="24"/>
          <w:lang w:eastAsia="hi-IN" w:bidi="hi-IN"/>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sidRPr="009C72A4">
        <w:rPr>
          <w:rFonts w:ascii="Times New Roman" w:eastAsia="SimSun" w:hAnsi="Times New Roman" w:cs="Times New Roman"/>
          <w:b/>
          <w:bCs/>
          <w:kern w:val="1"/>
          <w:sz w:val="24"/>
          <w:szCs w:val="24"/>
          <w:lang w:eastAsia="hi-IN" w:bidi="hi-IN"/>
        </w:rPr>
        <w:t>задач:</w:t>
      </w:r>
    </w:p>
    <w:p w:rsidR="009C72A4" w:rsidRPr="009C72A4" w:rsidRDefault="009C72A4" w:rsidP="009C72A4">
      <w:pPr>
        <w:widowControl w:val="0"/>
        <w:numPr>
          <w:ilvl w:val="0"/>
          <w:numId w:val="2"/>
        </w:numPr>
        <w:suppressAutoHyphens/>
        <w:autoSpaceDE w:val="0"/>
        <w:spacing w:after="0" w:line="240" w:lineRule="atLeast"/>
        <w:ind w:left="360"/>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укрепление здоровья, развитие основных физических качеств и повышение функциональных возможностей организма;</w:t>
      </w:r>
    </w:p>
    <w:p w:rsidR="009C72A4" w:rsidRPr="009C72A4" w:rsidRDefault="009C72A4" w:rsidP="009C72A4">
      <w:pPr>
        <w:widowControl w:val="0"/>
        <w:numPr>
          <w:ilvl w:val="0"/>
          <w:numId w:val="2"/>
        </w:numPr>
        <w:suppressAutoHyphens/>
        <w:autoSpaceDE w:val="0"/>
        <w:spacing w:after="0" w:line="240" w:lineRule="atLeast"/>
        <w:ind w:left="360"/>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9C72A4" w:rsidRPr="009C72A4" w:rsidRDefault="009C72A4" w:rsidP="009C72A4">
      <w:pPr>
        <w:widowControl w:val="0"/>
        <w:numPr>
          <w:ilvl w:val="0"/>
          <w:numId w:val="2"/>
        </w:numPr>
        <w:suppressAutoHyphens/>
        <w:autoSpaceDE w:val="0"/>
        <w:spacing w:after="0" w:line="240" w:lineRule="atLeast"/>
        <w:ind w:left="360"/>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освоение знаний о физической культуре и спорте, их истории и современном развитии, роли в формировании здорового образа жизни;</w:t>
      </w:r>
    </w:p>
    <w:p w:rsidR="009C72A4" w:rsidRPr="009C72A4" w:rsidRDefault="009C72A4" w:rsidP="009C72A4">
      <w:pPr>
        <w:widowControl w:val="0"/>
        <w:numPr>
          <w:ilvl w:val="0"/>
          <w:numId w:val="2"/>
        </w:numPr>
        <w:suppressAutoHyphens/>
        <w:autoSpaceDE w:val="0"/>
        <w:spacing w:after="0" w:line="240" w:lineRule="atLeast"/>
        <w:ind w:left="360"/>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xml:space="preserve">обучение навыкам и умениям в физкультурно-оздоровительной и спортивно-оздоровительной деятельности, самостоятельной организации занятий физическими </w:t>
      </w:r>
      <w:r w:rsidRPr="009C72A4">
        <w:rPr>
          <w:rFonts w:ascii="Times New Roman" w:eastAsia="SimSun" w:hAnsi="Times New Roman" w:cs="Times New Roman"/>
          <w:kern w:val="1"/>
          <w:sz w:val="24"/>
          <w:szCs w:val="24"/>
          <w:lang w:eastAsia="hi-IN" w:bidi="hi-IN"/>
        </w:rPr>
        <w:lastRenderedPageBreak/>
        <w:t>упражнениями;</w:t>
      </w:r>
    </w:p>
    <w:p w:rsidR="009C72A4" w:rsidRPr="009C72A4" w:rsidRDefault="009C72A4" w:rsidP="009C72A4">
      <w:pPr>
        <w:widowControl w:val="0"/>
        <w:numPr>
          <w:ilvl w:val="0"/>
          <w:numId w:val="2"/>
        </w:numPr>
        <w:suppressAutoHyphens/>
        <w:autoSpaceDE w:val="0"/>
        <w:spacing w:after="0" w:line="240" w:lineRule="atLeast"/>
        <w:ind w:left="360"/>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Ориентируясь на решение задач образования школьников  по физической культуре, настоящая рабочая программа в своём предметном содержании направлена на:</w:t>
      </w:r>
    </w:p>
    <w:p w:rsidR="009C72A4" w:rsidRPr="009C72A4" w:rsidRDefault="009C72A4" w:rsidP="009C72A4">
      <w:pPr>
        <w:widowControl w:val="0"/>
        <w:numPr>
          <w:ilvl w:val="0"/>
          <w:numId w:val="1"/>
        </w:numPr>
        <w:suppressAutoHyphens/>
        <w:autoSpaceDE w:val="0"/>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rsidR="009C72A4" w:rsidRPr="009C72A4" w:rsidRDefault="009C72A4" w:rsidP="009C72A4">
      <w:pPr>
        <w:widowControl w:val="0"/>
        <w:numPr>
          <w:ilvl w:val="0"/>
          <w:numId w:val="1"/>
        </w:numPr>
        <w:suppressAutoHyphens/>
        <w:autoSpaceDE w:val="0"/>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C72A4" w:rsidRPr="009C72A4" w:rsidRDefault="009C72A4" w:rsidP="009C72A4">
      <w:pPr>
        <w:widowControl w:val="0"/>
        <w:numPr>
          <w:ilvl w:val="0"/>
          <w:numId w:val="1"/>
        </w:numPr>
        <w:suppressAutoHyphens/>
        <w:autoSpaceDE w:val="0"/>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C72A4" w:rsidRPr="009C72A4" w:rsidRDefault="009C72A4" w:rsidP="009C72A4">
      <w:pPr>
        <w:widowControl w:val="0"/>
        <w:numPr>
          <w:ilvl w:val="0"/>
          <w:numId w:val="1"/>
        </w:numPr>
        <w:suppressAutoHyphens/>
        <w:autoSpaceDE w:val="0"/>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C72A4" w:rsidRPr="009C72A4" w:rsidRDefault="009C72A4" w:rsidP="009C72A4">
      <w:pPr>
        <w:widowControl w:val="0"/>
        <w:numPr>
          <w:ilvl w:val="0"/>
          <w:numId w:val="1"/>
        </w:numPr>
        <w:suppressAutoHyphens/>
        <w:autoSpaceDE w:val="0"/>
        <w:spacing w:after="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C72A4" w:rsidRPr="009C72A4" w:rsidRDefault="009C72A4" w:rsidP="009C72A4">
      <w:pPr>
        <w:widowControl w:val="0"/>
        <w:autoSpaceDE w:val="0"/>
        <w:spacing w:after="0" w:line="240" w:lineRule="atLeast"/>
        <w:ind w:left="27" w:firstLine="545"/>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 xml:space="preserve">                                                  Место учебного предмета в учебном плане.</w:t>
      </w:r>
    </w:p>
    <w:p w:rsidR="009C72A4" w:rsidRPr="009C72A4" w:rsidRDefault="009C72A4" w:rsidP="009C72A4">
      <w:pPr>
        <w:widowControl w:val="0"/>
        <w:suppressAutoHyphens/>
        <w:spacing w:after="0" w:line="240" w:lineRule="atLeast"/>
        <w:ind w:left="27" w:firstLine="545"/>
        <w:rPr>
          <w:rFonts w:ascii="Times New Roman" w:eastAsia="SimSun" w:hAnsi="Times New Roman" w:cs="Times New Roman"/>
          <w:bCs/>
          <w:kern w:val="1"/>
          <w:sz w:val="24"/>
          <w:szCs w:val="24"/>
          <w:lang w:eastAsia="hi-IN" w:bidi="hi-IN"/>
        </w:rPr>
      </w:pPr>
      <w:r w:rsidRPr="009C72A4">
        <w:rPr>
          <w:rFonts w:ascii="Times New Roman" w:eastAsia="SimSun" w:hAnsi="Times New Roman" w:cs="Times New Roman"/>
          <w:bCs/>
          <w:kern w:val="1"/>
          <w:sz w:val="24"/>
          <w:szCs w:val="24"/>
          <w:lang w:eastAsia="hi-IN" w:bidi="hi-IN"/>
        </w:rPr>
        <w:t>Учебный предмет «Физическая культура» относится к образовательной области учебного плана «Физическая культура и основы безопасности жизнедеятельности».</w:t>
      </w:r>
    </w:p>
    <w:p w:rsidR="009C72A4" w:rsidRPr="009C72A4" w:rsidRDefault="009C72A4" w:rsidP="009C72A4">
      <w:pPr>
        <w:widowControl w:val="0"/>
        <w:suppressAutoHyphens/>
        <w:spacing w:after="0" w:line="240" w:lineRule="atLeast"/>
        <w:ind w:left="27" w:firstLine="545"/>
        <w:rPr>
          <w:rFonts w:ascii="Times New Roman" w:eastAsia="SimSun" w:hAnsi="Times New Roman" w:cs="Times New Roman"/>
          <w:bCs/>
          <w:kern w:val="1"/>
          <w:sz w:val="24"/>
          <w:szCs w:val="24"/>
          <w:lang w:eastAsia="hi-IN" w:bidi="hi-IN"/>
        </w:rPr>
      </w:pPr>
      <w:r w:rsidRPr="009C72A4">
        <w:rPr>
          <w:rFonts w:ascii="Times New Roman" w:eastAsia="SimSun" w:hAnsi="Times New Roman" w:cs="Times New Roman"/>
          <w:bCs/>
          <w:kern w:val="1"/>
          <w:sz w:val="24"/>
          <w:szCs w:val="24"/>
          <w:lang w:eastAsia="hi-IN" w:bidi="hi-IN"/>
        </w:rPr>
        <w:t>В соответствии с годовым календарным учебным графиком школы и учебным планом продолжительность учебного года 5-9 классов 34 недели (102 часа)</w:t>
      </w:r>
    </w:p>
    <w:p w:rsidR="009C72A4" w:rsidRPr="009C72A4" w:rsidRDefault="009C72A4" w:rsidP="009C72A4">
      <w:pPr>
        <w:widowControl w:val="0"/>
        <w:suppressAutoHyphens/>
        <w:spacing w:after="0" w:line="240" w:lineRule="atLeast"/>
        <w:ind w:left="27" w:firstLine="545"/>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 xml:space="preserve">                              Ценностные ориентиры содержания учебного предмета.</w:t>
      </w:r>
    </w:p>
    <w:p w:rsidR="009C72A4" w:rsidRPr="009C72A4" w:rsidRDefault="009C72A4" w:rsidP="009C72A4">
      <w:pPr>
        <w:widowControl w:val="0"/>
        <w:suppressAutoHyphens/>
        <w:spacing w:after="0" w:line="240" w:lineRule="atLeast"/>
        <w:ind w:left="27" w:firstLine="545"/>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 xml:space="preserve"> </w:t>
      </w:r>
      <w:r w:rsidRPr="009C72A4">
        <w:rPr>
          <w:rFonts w:ascii="Times New Roman" w:eastAsia="SimSun" w:hAnsi="Times New Roman" w:cs="Times New Roman"/>
          <w:kern w:val="1"/>
          <w:sz w:val="24"/>
          <w:szCs w:val="24"/>
          <w:lang w:eastAsia="hi-IN" w:bidi="hi-IN"/>
        </w:rPr>
        <w:t>Согласно концепции развития содержания образования в области физической культуры (2001г),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xml:space="preserve">В соответствии со структурой двигательной (физкультурной) деятельности, программа включает в себя три основных учебных раздела: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 xml:space="preserve">Раздел Физическая культура как область знаний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История и современное развитие физической культуры</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Современное представление о физической культуре (основные понятия)</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lastRenderedPageBreak/>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Раздел Физическая культура человека</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Организация и проведение самостоятельных занятий физической культурой</w:t>
      </w:r>
    </w:p>
    <w:p w:rsidR="009C72A4" w:rsidRPr="009C72A4" w:rsidRDefault="009C72A4" w:rsidP="009C72A4">
      <w:pPr>
        <w:widowControl w:val="0"/>
        <w:numPr>
          <w:ilvl w:val="0"/>
          <w:numId w:val="3"/>
        </w:numPr>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Оценка эффективности занятий физической культурой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kern w:val="1"/>
          <w:sz w:val="24"/>
          <w:szCs w:val="24"/>
          <w:lang w:eastAsia="hi-IN" w:bidi="hi-IN"/>
        </w:rPr>
      </w:pPr>
      <w:r w:rsidRPr="009C72A4">
        <w:rPr>
          <w:rFonts w:ascii="Times New Roman" w:eastAsia="SimSun" w:hAnsi="Times New Roman" w:cs="Times New Roman"/>
          <w:b/>
          <w:bCs/>
          <w:i/>
          <w:iCs/>
          <w:kern w:val="1"/>
          <w:sz w:val="24"/>
          <w:szCs w:val="24"/>
          <w:lang w:eastAsia="hi-IN" w:bidi="hi-IN"/>
        </w:rPr>
        <w:t>Раздел «Физическое совершенствование»</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i/>
          <w:kern w:val="1"/>
          <w:sz w:val="24"/>
          <w:szCs w:val="24"/>
          <w:lang w:eastAsia="hi-IN" w:bidi="hi-IN"/>
        </w:rPr>
      </w:pPr>
      <w:r w:rsidRPr="009C72A4">
        <w:rPr>
          <w:rFonts w:ascii="Times New Roman" w:eastAsia="SimSun" w:hAnsi="Times New Roman" w:cs="Times New Roman"/>
          <w:b/>
          <w:kern w:val="1"/>
          <w:sz w:val="24"/>
          <w:szCs w:val="24"/>
          <w:lang w:eastAsia="hi-IN" w:bidi="hi-IN"/>
        </w:rPr>
        <w:t>Физкультурно-оздоровительная деятельность</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i/>
          <w:kern w:val="1"/>
          <w:sz w:val="24"/>
          <w:szCs w:val="24"/>
          <w:lang w:eastAsia="hi-IN" w:bidi="hi-IN"/>
        </w:rPr>
      </w:pPr>
      <w:r w:rsidRPr="009C72A4">
        <w:rPr>
          <w:rFonts w:ascii="Times New Roman" w:eastAsia="SimSun" w:hAnsi="Times New Roman" w:cs="Times New Roman"/>
          <w:kern w:val="1"/>
          <w:sz w:val="24"/>
          <w:szCs w:val="24"/>
          <w:lang w:eastAsia="hi-IN" w:bidi="hi-I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C72A4">
        <w:rPr>
          <w:rFonts w:ascii="Times New Roman" w:eastAsia="SimSun" w:hAnsi="Times New Roman" w:cs="Times New Roman"/>
          <w:i/>
          <w:kern w:val="1"/>
          <w:sz w:val="24"/>
          <w:szCs w:val="24"/>
          <w:lang w:eastAsia="hi-IN" w:bidi="hi-IN"/>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kern w:val="1"/>
          <w:sz w:val="24"/>
          <w:szCs w:val="24"/>
          <w:lang w:eastAsia="hi-IN" w:bidi="hi-IN"/>
        </w:rPr>
        <w:t>Спортивно-оздоровительная деятельность</w:t>
      </w:r>
      <w:r w:rsidRPr="009C72A4">
        <w:rPr>
          <w:rFonts w:ascii="Times New Roman" w:eastAsia="SimSun" w:hAnsi="Times New Roman" w:cs="Times New Roman"/>
          <w:b/>
          <w:kern w:val="1"/>
          <w:sz w:val="24"/>
          <w:szCs w:val="24"/>
          <w:vertAlign w:val="superscript"/>
          <w:lang w:eastAsia="hi-IN" w:bidi="hi-IN"/>
        </w:rPr>
        <w:footnoteReference w:id="1"/>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C72A4">
        <w:rPr>
          <w:rFonts w:ascii="Times New Roman" w:eastAsia="SimSun" w:hAnsi="Times New Roman" w:cs="Times New Roman"/>
          <w:i/>
          <w:kern w:val="1"/>
          <w:sz w:val="24"/>
          <w:szCs w:val="24"/>
          <w:lang w:eastAsia="hi-IN" w:bidi="hi-IN"/>
        </w:rPr>
        <w:t>мини-футбол</w:t>
      </w:r>
      <w:r w:rsidRPr="009C72A4">
        <w:rPr>
          <w:rFonts w:ascii="Times New Roman" w:eastAsia="SimSun" w:hAnsi="Times New Roman" w:cs="Times New Roman"/>
          <w:kern w:val="1"/>
          <w:sz w:val="24"/>
          <w:szCs w:val="24"/>
          <w:lang w:eastAsia="hi-IN" w:bidi="hi-IN"/>
        </w:rPr>
        <w:t xml:space="preserve">, волейбол, баскетбол. Правила спортивных игр. Игры по правилам. </w:t>
      </w:r>
      <w:r w:rsidRPr="009C72A4">
        <w:rPr>
          <w:rFonts w:ascii="Times New Roman" w:eastAsia="SimSun" w:hAnsi="Times New Roman" w:cs="Times New Roman"/>
          <w:i/>
          <w:kern w:val="1"/>
          <w:sz w:val="24"/>
          <w:szCs w:val="24"/>
          <w:lang w:eastAsia="hi-IN" w:bidi="hi-IN"/>
        </w:rPr>
        <w:t>Национальные виды спорта: технико-тактические действия и правила.</w:t>
      </w:r>
      <w:r w:rsidRPr="009C72A4">
        <w:rPr>
          <w:rFonts w:ascii="Times New Roman" w:eastAsia="SimSun" w:hAnsi="Times New Roman" w:cs="Times New Roman"/>
          <w:kern w:val="1"/>
          <w:sz w:val="24"/>
          <w:szCs w:val="24"/>
          <w:lang w:eastAsia="hi-IN" w:bidi="hi-IN"/>
        </w:rPr>
        <w:t xml:space="preserve"> </w:t>
      </w:r>
      <w:r w:rsidRPr="009C72A4">
        <w:rPr>
          <w:rFonts w:ascii="Times New Roman" w:eastAsia="SimSun" w:hAnsi="Times New Roman" w:cs="Times New Roman"/>
          <w:i/>
          <w:kern w:val="1"/>
          <w:sz w:val="24"/>
          <w:szCs w:val="24"/>
          <w:lang w:eastAsia="hi-IN" w:bidi="hi-IN"/>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C72A4">
        <w:rPr>
          <w:rFonts w:ascii="Times New Roman" w:eastAsia="SimSun" w:hAnsi="Times New Roman" w:cs="Times New Roman"/>
          <w:kern w:val="1"/>
          <w:sz w:val="24"/>
          <w:szCs w:val="24"/>
          <w:lang w:eastAsia="hi-IN" w:bidi="hi-IN"/>
        </w:rPr>
        <w:t xml:space="preserve"> Лыжные гонки:</w:t>
      </w:r>
      <w:r w:rsidRPr="009C72A4">
        <w:rPr>
          <w:rFonts w:ascii="Times New Roman" w:eastAsia="SimSun" w:hAnsi="Times New Roman" w:cs="Times New Roman"/>
          <w:kern w:val="1"/>
          <w:sz w:val="24"/>
          <w:szCs w:val="24"/>
          <w:vertAlign w:val="superscript"/>
          <w:lang w:eastAsia="hi-IN" w:bidi="hi-IN"/>
        </w:rPr>
        <w:footnoteReference w:id="2"/>
      </w:r>
      <w:r w:rsidRPr="009C72A4">
        <w:rPr>
          <w:rFonts w:ascii="Times New Roman" w:eastAsia="SimSun" w:hAnsi="Times New Roman" w:cs="Times New Roman"/>
          <w:kern w:val="1"/>
          <w:sz w:val="24"/>
          <w:szCs w:val="24"/>
          <w:lang w:eastAsia="hi-IN" w:bidi="hi-IN"/>
        </w:rPr>
        <w:t xml:space="preserve"> передвижение на лыжах разными способами. Подъемы, спуски, повороты, торможения.</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kern w:val="1"/>
          <w:sz w:val="24"/>
          <w:szCs w:val="24"/>
          <w:lang w:eastAsia="hi-IN" w:bidi="hi-IN"/>
        </w:rPr>
      </w:pPr>
      <w:r w:rsidRPr="009C72A4">
        <w:rPr>
          <w:rFonts w:ascii="Times New Roman" w:eastAsia="SimSun" w:hAnsi="Times New Roman" w:cs="Times New Roman"/>
          <w:b/>
          <w:kern w:val="1"/>
          <w:sz w:val="24"/>
          <w:szCs w:val="24"/>
          <w:lang w:eastAsia="hi-IN" w:bidi="hi-IN"/>
        </w:rPr>
        <w:t>Прикладно-ориентированная физкультурная деятельность</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i/>
          <w:kern w:val="1"/>
          <w:sz w:val="24"/>
          <w:szCs w:val="24"/>
          <w:lang w:eastAsia="hi-IN" w:bidi="hi-IN"/>
        </w:rPr>
        <w:t xml:space="preserve">Прикладная физическая подготовка: ходьба, бег и прыжки, выполняемые разными </w:t>
      </w:r>
      <w:r w:rsidRPr="009C72A4">
        <w:rPr>
          <w:rFonts w:ascii="Times New Roman" w:eastAsia="SimSun" w:hAnsi="Times New Roman" w:cs="Times New Roman"/>
          <w:i/>
          <w:kern w:val="1"/>
          <w:sz w:val="24"/>
          <w:szCs w:val="24"/>
          <w:lang w:eastAsia="hi-IN" w:bidi="hi-IN"/>
        </w:rPr>
        <w:lastRenderedPageBreak/>
        <w:t>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C72A4">
        <w:rPr>
          <w:rFonts w:ascii="Times New Roman" w:eastAsia="SimSun" w:hAnsi="Times New Roman" w:cs="Times New Roman"/>
          <w:kern w:val="1"/>
          <w:sz w:val="24"/>
          <w:szCs w:val="24"/>
          <w:lang w:eastAsia="hi-IN" w:bidi="hi-I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color w:val="000000"/>
          <w:kern w:val="1"/>
          <w:sz w:val="24"/>
          <w:szCs w:val="24"/>
          <w:lang w:eastAsia="hi-IN" w:bidi="hi-IN"/>
        </w:rPr>
      </w:pPr>
      <w:r w:rsidRPr="009C72A4">
        <w:rPr>
          <w:rFonts w:ascii="Times New Roman" w:eastAsia="SimSun" w:hAnsi="Times New Roman" w:cs="Times New Roman"/>
          <w:color w:val="000000"/>
          <w:kern w:val="1"/>
          <w:sz w:val="24"/>
          <w:szCs w:val="24"/>
          <w:lang w:eastAsia="hi-IN" w:bidi="hi-IN"/>
        </w:rPr>
        <w:tab/>
      </w:r>
    </w:p>
    <w:p w:rsidR="009C72A4" w:rsidRPr="009C72A4" w:rsidRDefault="009C72A4" w:rsidP="009C72A4">
      <w:pPr>
        <w:widowControl w:val="0"/>
        <w:suppressAutoHyphens/>
        <w:spacing w:after="0" w:line="240" w:lineRule="atLeast"/>
        <w:jc w:val="center"/>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Личностные, метапредметные и предметные результаты освоения</w:t>
      </w:r>
    </w:p>
    <w:p w:rsidR="009C72A4" w:rsidRPr="009C72A4" w:rsidRDefault="009C72A4" w:rsidP="009C72A4">
      <w:pPr>
        <w:widowControl w:val="0"/>
        <w:suppressAutoHyphens/>
        <w:spacing w:after="0" w:line="240" w:lineRule="atLeast"/>
        <w:jc w:val="center"/>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учебного предмета</w:t>
      </w:r>
    </w:p>
    <w:p w:rsidR="009C72A4" w:rsidRPr="009C72A4" w:rsidRDefault="009C72A4" w:rsidP="009C72A4">
      <w:pPr>
        <w:widowControl w:val="0"/>
        <w:suppressAutoHyphens/>
        <w:spacing w:after="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kern w:val="1"/>
          <w:sz w:val="24"/>
          <w:szCs w:val="24"/>
          <w:lang w:eastAsia="hi-IN" w:bidi="hi-IN"/>
        </w:rPr>
        <w:t>Личностные результаты</w:t>
      </w:r>
      <w:r w:rsidRPr="009C72A4">
        <w:rPr>
          <w:rFonts w:ascii="Times New Roman" w:eastAsia="SimSun" w:hAnsi="Times New Roman" w:cs="Times New Roman"/>
          <w:kern w:val="1"/>
          <w:sz w:val="24"/>
          <w:szCs w:val="24"/>
          <w:lang w:eastAsia="hi-IN" w:bidi="hi-IN"/>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Личностные результаты могут проявляться в разных областях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познавательной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нравственной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трудовой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умение планировать режим дня, обеспечивать оптимальное сочетание нагрузки и отдыха;</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эстетической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красивая (правильная) осанка, умение ее длительно сохранять при разнообразных формах движения и передвижений;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хорошее телосложение, желание поддерживать его в рамках принятых норм и представлений посредством занятий физической культурой;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культура движения, умение передвигаться красиво, легко и непринужденно.</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коммуникативной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физической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умение максимально проявлять физические способности (качества) при выполнении тестовых упражнений по физической культуре.</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kern w:val="1"/>
          <w:sz w:val="24"/>
          <w:szCs w:val="24"/>
          <w:lang w:eastAsia="hi-IN" w:bidi="hi-IN"/>
        </w:rPr>
        <w:t>Метапредметные результаты характеризуют</w:t>
      </w:r>
      <w:r w:rsidRPr="009C72A4">
        <w:rPr>
          <w:rFonts w:ascii="Times New Roman" w:eastAsia="SimSun" w:hAnsi="Times New Roman" w:cs="Times New Roman"/>
          <w:kern w:val="1"/>
          <w:sz w:val="24"/>
          <w:szCs w:val="24"/>
          <w:lang w:eastAsia="hi-IN" w:bidi="hi-IN"/>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C72A4" w:rsidRPr="009C72A4" w:rsidRDefault="009C72A4" w:rsidP="009C72A4">
      <w:pPr>
        <w:widowControl w:val="0"/>
        <w:suppressAutoHyphens/>
        <w:spacing w:after="0" w:line="360" w:lineRule="auto"/>
        <w:ind w:firstLine="709"/>
        <w:jc w:val="both"/>
        <w:rPr>
          <w:rFonts w:ascii="Times New Roman" w:eastAsia="SimSun" w:hAnsi="Times New Roman" w:cs="Times New Roman"/>
          <w:b/>
          <w:i/>
          <w:kern w:val="1"/>
          <w:sz w:val="24"/>
          <w:szCs w:val="24"/>
          <w:lang w:eastAsia="hi-IN" w:bidi="hi-IN"/>
        </w:rPr>
      </w:pPr>
      <w:r w:rsidRPr="009C72A4">
        <w:rPr>
          <w:rFonts w:ascii="Times New Roman" w:eastAsia="SimSun" w:hAnsi="Times New Roman" w:cs="Times New Roman"/>
          <w:b/>
          <w:kern w:val="1"/>
          <w:sz w:val="24"/>
          <w:szCs w:val="24"/>
          <w:lang w:eastAsia="hi-IN" w:bidi="hi-IN"/>
        </w:rPr>
        <w:t>Метапредметные результаты</w:t>
      </w:r>
      <w:r w:rsidRPr="009C72A4">
        <w:rPr>
          <w:rFonts w:ascii="Times New Roman" w:eastAsia="SimSun" w:hAnsi="Times New Roman" w:cs="Times New Roman"/>
          <w:kern w:val="1"/>
          <w:sz w:val="24"/>
          <w:szCs w:val="24"/>
          <w:lang w:eastAsia="hi-IN" w:bidi="hi-IN"/>
        </w:rPr>
        <w:t xml:space="preserve"> включают освоенные обучающимися межпредметные понятия и универсальные учебные действия (регулятивные, познавательные,коммуникативные).</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Они осваиваются и проявляются в различных областях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познавательной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понимание физической культуры как средства организации здорового образа жизни, профилактики вредных привычек и девиантного поведения.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нравственной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9C72A4" w:rsidRPr="009C72A4" w:rsidRDefault="009C72A4" w:rsidP="009C72A4">
      <w:pPr>
        <w:widowControl w:val="0"/>
        <w:tabs>
          <w:tab w:val="left" w:pos="567"/>
        </w:tabs>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трудовой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рациональное планирование учебной деятельности, умение организовывать места занятий и обеспечивать их безопасность;</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эстетической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коммуникативной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культурой речи, ведение диалога в доброжелательной и открытой форме, проявление к собеседнику внимания, интереса и уважения;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умением логически грамотно излагать, аргументировать и обосновывать собственную точку зрения, доводить ее до собеседника.</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физической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Формирование универсальных учебных действий в процессе физкультурной деятельности(УУД).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Формирование универсальных учебных действий учащихся, на уроках по каждому общеобразовательному предмету, является актуальной задачей. При этом очень важно описать условия, при которых это происходит обязательно.</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1.Личностные универсальные учебные действия (ууд)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А) Самоопределение</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Развитие рефлексивной самооценки действия за счёт:</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сравнение ребёнком своих достижений вчера и сегодня и выработка на этой основе предельно конкретной дифференцированной самооценки, умения ребёнка фиксировать свои изменения и понимать их (в личных тетрадях по предмету фиксация данных физического развития, уровня развития физических качеств; учить понимать значение результатов, анализировать динамику изменений, планировать, исходя из этого физкультурную деятельность)</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предоставление возможности осуществлять большое количество равнодостойных выборов (выбор технического способа выполнения учебного действия, выбор объёма заданий с обязательной аргументацией, выбор тактических аспектов совершения действия и т.д.)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создание условий для осознания и сравнения оценок, полученных сегодня и в недалёком прошлом (в технических действиях - конкретизация критериев оценивания, выделения фаз движения, просмотр общей успешности движения ; в контрольных упражнениях – анализируется уровень развития физических качеств, выявляются причины, ведущие к фактическому уровню, намечаются пути повышения физических кондиций и т.д. )</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 Б )Смыслообразование</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Создание на мотивационном этапе учебно-проблемной ситуации с помощью:</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постановки задачи, которую можно решить лишь при изучении темы</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сомнение в достаточности материала, подтверждающего практическую значимость предлагаемой темы</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использования исторического ракурса в решении данной проблемы в науке и т.д.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На операционально-познавательном этапе поддержание и создание мотивации к учебной деятельности. Учить:</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пониманию информации лично для себя</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осознанию связей между целью и задачами урока, основными задачами и частными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самостоятельной постановке целей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организации деятельности по достижению цели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адекватно оценивать свои трудности и собственные возможности.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w:t>
      </w:r>
      <w:r w:rsidRPr="009C72A4">
        <w:rPr>
          <w:rFonts w:ascii="Times New Roman" w:eastAsia="SimSun" w:hAnsi="Times New Roman" w:cs="Times New Roman"/>
          <w:b/>
          <w:bCs/>
          <w:kern w:val="1"/>
          <w:sz w:val="24"/>
          <w:szCs w:val="24"/>
          <w:lang w:eastAsia="hi-IN" w:bidi="hi-IN"/>
        </w:rPr>
        <w:t> 2.Познавательные 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 2.1.Общеучебные 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2.1.1. самостоятельное выделение и формулировка учебной цели: происходит с обязательным соблюдением условий, обозначенных для действий смыслообразования.</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2.1.2.поиск и выделение необходимой информации: постоянный показ того, что теория физической культуры находится на стыке многих наук, что создаёт предпосылки к целостному рассмотрению человека в его физкультурной деятельности, но создаёт определённые трудности в отборе, поиске необходимой информации.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2.1.3.осознанное и произвольное построение речевого высказывания :мысленное и вслух проговаривание своих действий в процессе физкультурной деятельности (начиная от простейших названий исходных положений, заканчивая сложными физическими упражнениями, с разделением их на фазы )</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2.1.4. выбор наиболее эффективных способов решения задачи в зависимости от конкретных условий.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Учить:</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пониманию сути двигательного действия</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учитывать личностные характеристики и показатели ( от физиологических до психологических, личностных характеристик )</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находить наиболее эффективные способы решения двигательной задачи здесь и сейчас.</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2.1.5.рефлексия способов, условий, результатов  деятельности.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Учить:</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что на уроке физической культуры, требуется рефлексия во всём.</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2.2.Логические 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2.2.1. анализ объектов с целью выделения признаков:</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обучение технике двигательного действия по частям</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развитие физических качеств с выделением отдельных компонентов (простая двигательная реакция, быстрота, реакция на движущийся объект, реакция выбора)</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обучение тактическим действиям (индивидуальным, групповым, командным; в нападении, в защите, на приёме, на страховке и т.д.)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2.2.2.синтез (составление целого из частей)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увидеть и составить целое, начиная от объединения разноплановых упражнений в комплекс и заканчивая составлением программы личных предпочтений в области физической культуры</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 не потерять ядро целого, «не распылиться на частности»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2.2.3. выбор оснований и критериев для сравнения, классификации.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сравнивать физические упражнения по критериям эффективности для решения различных задач</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сравнивать различия техники одного и того же упражнения, находить оптимальные для себя варианты.</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сравнивать тактические аспекты решения двигательных задач, выбирать оптимальный для данной ситуации способ действия.</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2.2.4. установление причинно-следственных связей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строить всю физкультурную деятельность так, чтобы установление причинно-следственных связей, построение логической цепи рассуждений, доказательство своей точки зрения, выдвижение гипотез и их обоснование и т.п. не были чуждыми непонятными действиями в учебном процессе  по физической культуре</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отменить вреднейший лозунг «на урок физической школьники пришли двигаться, а не рассуждать».</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стимулировать и поощрять вопросы учащихся</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w:t>
      </w:r>
      <w:r w:rsidRPr="009C72A4">
        <w:rPr>
          <w:rFonts w:ascii="Times New Roman" w:eastAsia="SimSun" w:hAnsi="Times New Roman" w:cs="Times New Roman"/>
          <w:b/>
          <w:bCs/>
          <w:kern w:val="1"/>
          <w:sz w:val="24"/>
          <w:szCs w:val="24"/>
          <w:lang w:eastAsia="hi-IN" w:bidi="hi-IN"/>
        </w:rPr>
        <w:t>2.3. Регулятивные 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Формирование регулятивных ууд на уроках физической культуры начинается от обучения простейшим двигательным действиям и продолжается вплоть до планирования системы физкультурной деятельности. Предмет физическая культура, пожалуй,  как ни какой другой нацелен на познание человека во всей его целостности. Рассмотрение содержания предмета в контексте становления физической культуры личности, инициирует формирование регулятивных ууд. Умения целеполагания , планирования, прогнозирования, контроля, коррекции, оценки, саморегуляции обеспечивают личностный смысл физкультурной деятельности, устраняют «двигательное натаскивание», «дрессировку» в учебном процессе по физической культуре.</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bCs/>
          <w:kern w:val="1"/>
          <w:sz w:val="24"/>
          <w:szCs w:val="24"/>
          <w:lang w:eastAsia="hi-IN" w:bidi="hi-IN"/>
        </w:rPr>
        <w:t> 2.4. Коммуникативные ууд.</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2.4.1.общение и взаимодействие с партнёрами по совместной деятельности.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комментирование выполняемых упражнений, дополнение ответов других, высказывание своих версий.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2.4.2. с достаточной полнотой и точностью выражать свои мысли в соответствии с задачами.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не только показывать двигательное действие, а и проговаривать упражнение, объяснять его актуальность для решения поставленных задач.</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аргументировать свою позицию.</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2.4.3. способность действовать с учётом позиции другого и уметь согласовывать свои действия .</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создавать условия для понимания того, что всегда есть несколько точек зрения на проблему.</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находить плюсы и минусы в каждой точке зрения, усилению коллективной позиции за счёт суммирования плюсов и устранения минусов.</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2.4.4. организация и планирование учебного сотрудничества с учителем и сверстниками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учить работе в группах, парах, соперничающих командах.</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создавать условия для решения задач формирования коммуникативных умений в процессе групповой работы.</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2.4.5.следование морально-этическим и психологическим принципам общения и сотрудничества.</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создаются прекрасные возможности решения этих задач в условиях соревновательной деятельности.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построение действий целеполагания и рефлексии с приоритетом на воспитательные аспекты соревновательной деятельности.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2.4.6.речевые действия как средства регуляции собственной деятельности</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проговаривание возникающих чувств, мыслей, побуждений, состояний.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поощрение попыток делать обобщения и выводы</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стимулирование к вскрытию причинно-следственных связей, построению доказательств.</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kern w:val="1"/>
          <w:sz w:val="24"/>
          <w:szCs w:val="24"/>
          <w:lang w:eastAsia="hi-IN" w:bidi="hi-IN"/>
        </w:rPr>
      </w:pP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kern w:val="1"/>
          <w:sz w:val="24"/>
          <w:szCs w:val="24"/>
          <w:lang w:eastAsia="hi-IN" w:bidi="hi-IN"/>
        </w:rPr>
        <w:t>Предметные результаты</w:t>
      </w:r>
      <w:r w:rsidRPr="009C72A4">
        <w:rPr>
          <w:rFonts w:ascii="Times New Roman" w:eastAsia="SimSun" w:hAnsi="Times New Roman" w:cs="Times New Roman"/>
          <w:kern w:val="1"/>
          <w:sz w:val="24"/>
          <w:szCs w:val="24"/>
          <w:lang w:eastAsia="hi-IN" w:bidi="hi-IN"/>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познавательной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знания по истории и развитию спорта и олимпийского движения, о положительном их влиянии на укрепление мира и дружбы между народами;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знания основных направлений развития физической культуры в обществе, их целей, задач и форм организации;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нравственной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трудовой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преодолевать трудности, выполнять учебные задания по технической и физической подготовке в полном объеме;</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эстетической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коммуникативной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интересно и доступно излагать знания о физической культуре, грамотно пользоваться понятийным аппаратом;</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осуществлять судейство соревнований по одному из видов спорта, владеть информационными жестами судьи.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b/>
          <w:bCs/>
          <w:i/>
          <w:kern w:val="1"/>
          <w:sz w:val="24"/>
          <w:szCs w:val="24"/>
          <w:lang w:eastAsia="hi-IN" w:bidi="hi-IN"/>
        </w:rPr>
      </w:pPr>
      <w:r w:rsidRPr="009C72A4">
        <w:rPr>
          <w:rFonts w:ascii="Times New Roman" w:eastAsia="SimSun" w:hAnsi="Times New Roman" w:cs="Times New Roman"/>
          <w:b/>
          <w:bCs/>
          <w:i/>
          <w:kern w:val="1"/>
          <w:sz w:val="24"/>
          <w:szCs w:val="24"/>
          <w:lang w:eastAsia="hi-IN" w:bidi="hi-IN"/>
        </w:rPr>
        <w:t>В области физической культуры:</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kern w:val="1"/>
          <w:sz w:val="24"/>
          <w:szCs w:val="24"/>
          <w:lang w:eastAsia="hi-IN" w:bidi="hi-IN"/>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12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120" w:line="240" w:lineRule="atLeast"/>
        <w:ind w:firstLine="426"/>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0" w:line="240" w:lineRule="atLeast"/>
        <w:jc w:val="center"/>
        <w:rPr>
          <w:rFonts w:ascii="Times New Roman" w:eastAsia="SimSun" w:hAnsi="Times New Roman" w:cs="Times New Roman"/>
          <w:b/>
          <w:kern w:val="1"/>
          <w:sz w:val="24"/>
          <w:szCs w:val="24"/>
          <w:lang w:eastAsia="hi-IN" w:bidi="hi-IN"/>
        </w:rPr>
      </w:pPr>
    </w:p>
    <w:p w:rsidR="009C72A4" w:rsidRPr="009C72A4" w:rsidRDefault="009C72A4" w:rsidP="009C72A4">
      <w:pPr>
        <w:widowControl w:val="0"/>
        <w:suppressAutoHyphens/>
        <w:spacing w:after="0" w:line="240" w:lineRule="atLeast"/>
        <w:jc w:val="center"/>
        <w:rPr>
          <w:rFonts w:ascii="Times New Roman" w:eastAsia="SimSun" w:hAnsi="Times New Roman" w:cs="Times New Roman"/>
          <w:b/>
          <w:kern w:val="1"/>
          <w:sz w:val="24"/>
          <w:szCs w:val="24"/>
          <w:lang w:eastAsia="hi-IN" w:bidi="hi-IN"/>
        </w:rPr>
      </w:pPr>
      <w:r w:rsidRPr="009C72A4">
        <w:rPr>
          <w:rFonts w:ascii="Times New Roman" w:eastAsia="SimSun" w:hAnsi="Times New Roman" w:cs="Times New Roman"/>
          <w:b/>
          <w:kern w:val="1"/>
          <w:sz w:val="24"/>
          <w:szCs w:val="24"/>
          <w:lang w:eastAsia="hi-IN" w:bidi="hi-IN"/>
        </w:rPr>
        <w:t>Содержание</w:t>
      </w:r>
    </w:p>
    <w:p w:rsidR="009C72A4" w:rsidRPr="009C72A4" w:rsidRDefault="009C72A4" w:rsidP="009C72A4">
      <w:pPr>
        <w:widowControl w:val="0"/>
        <w:suppressAutoHyphens/>
        <w:spacing w:after="0" w:line="240" w:lineRule="atLeast"/>
        <w:ind w:firstLine="454"/>
        <w:jc w:val="center"/>
        <w:rPr>
          <w:rFonts w:ascii="Times New Roman" w:eastAsia="SimSun" w:hAnsi="Times New Roman" w:cs="Times New Roman"/>
          <w:b/>
          <w:kern w:val="1"/>
          <w:sz w:val="24"/>
          <w:szCs w:val="24"/>
          <w:lang w:eastAsia="hi-IN" w:bidi="hi-IN"/>
        </w:rPr>
      </w:pPr>
      <w:r w:rsidRPr="009C72A4">
        <w:rPr>
          <w:rFonts w:ascii="Times New Roman" w:eastAsia="SimSun" w:hAnsi="Times New Roman" w:cs="Times New Roman"/>
          <w:b/>
          <w:kern w:val="1"/>
          <w:sz w:val="24"/>
          <w:szCs w:val="24"/>
          <w:lang w:eastAsia="hi-IN" w:bidi="hi-IN"/>
        </w:rPr>
        <w:t>Физическая культура</w:t>
      </w:r>
    </w:p>
    <w:p w:rsidR="009C72A4" w:rsidRPr="009C72A4" w:rsidRDefault="009C72A4" w:rsidP="009C72A4">
      <w:pPr>
        <w:widowControl w:val="0"/>
        <w:shd w:val="clear" w:color="auto" w:fill="FFFFFF"/>
        <w:suppressAutoHyphens/>
        <w:spacing w:after="0" w:line="240" w:lineRule="atLeast"/>
        <w:jc w:val="center"/>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Физическая культура как область знаний</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История и современное развитие физической культуры</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Современное представление о физической культуре (основные понятия)</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Физическая культура человека</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9C72A4">
        <w:rPr>
          <w:rFonts w:ascii="Times New Roman" w:eastAsia="SimSun" w:hAnsi="Times New Roman" w:cs="Times New Roman"/>
          <w:b/>
          <w:bCs/>
          <w:i/>
          <w:iCs/>
          <w:kern w:val="1"/>
          <w:sz w:val="24"/>
          <w:szCs w:val="24"/>
          <w:lang w:eastAsia="hi-IN" w:bidi="hi-IN"/>
        </w:rPr>
        <w:t xml:space="preserve">Способы двигательной (физкультурной) деятельности </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Организация и проведение самостоятельных занятий физической культурой</w:t>
      </w:r>
    </w:p>
    <w:p w:rsidR="009C72A4" w:rsidRPr="009C72A4" w:rsidRDefault="009C72A4" w:rsidP="009C72A4">
      <w:pPr>
        <w:widowControl w:val="0"/>
        <w:numPr>
          <w:ilvl w:val="0"/>
          <w:numId w:val="3"/>
        </w:numPr>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 xml:space="preserve">Оценка эффективности занятий физической культурой </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Физическое совершенствование</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Физкультурно-оздоровительная деятельность</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Спортивно-оздоровительная деятельность</w:t>
      </w:r>
      <w:r w:rsidRPr="009C72A4">
        <w:rPr>
          <w:rFonts w:ascii="Times New Roman" w:eastAsia="SimSun" w:hAnsi="Times New Roman" w:cs="Times New Roman"/>
          <w:b/>
          <w:bCs/>
          <w:i/>
          <w:iCs/>
          <w:kern w:val="1"/>
          <w:sz w:val="24"/>
          <w:szCs w:val="24"/>
          <w:vertAlign w:val="superscript"/>
          <w:lang w:eastAsia="hi-IN" w:bidi="hi-IN"/>
        </w:rPr>
        <w:footnoteReference w:id="3"/>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9C72A4">
        <w:rPr>
          <w:rFonts w:ascii="Times New Roman" w:eastAsia="SimSun" w:hAnsi="Times New Roman" w:cs="Times New Roman"/>
          <w:bCs/>
          <w:i/>
          <w:iCs/>
          <w:kern w:val="1"/>
          <w:sz w:val="24"/>
          <w:szCs w:val="24"/>
          <w:vertAlign w:val="superscript"/>
          <w:lang w:eastAsia="hi-IN" w:bidi="hi-IN"/>
        </w:rPr>
        <w:footnoteReference w:id="4"/>
      </w:r>
      <w:r w:rsidRPr="009C72A4">
        <w:rPr>
          <w:rFonts w:ascii="Times New Roman" w:eastAsia="SimSun" w:hAnsi="Times New Roman" w:cs="Times New Roman"/>
          <w:bCs/>
          <w:i/>
          <w:iCs/>
          <w:kern w:val="1"/>
          <w:sz w:val="24"/>
          <w:szCs w:val="24"/>
          <w:lang w:eastAsia="hi-IN" w:bidi="hi-IN"/>
        </w:rPr>
        <w:t xml:space="preserve"> передвижение на лыжах разными способами. Подъемы, спуски, повороты, торможения.</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
          <w:bCs/>
          <w:i/>
          <w:iCs/>
          <w:kern w:val="1"/>
          <w:sz w:val="24"/>
          <w:szCs w:val="24"/>
          <w:lang w:eastAsia="hi-IN" w:bidi="hi-IN"/>
        </w:rPr>
      </w:pPr>
      <w:r w:rsidRPr="009C72A4">
        <w:rPr>
          <w:rFonts w:ascii="Times New Roman" w:eastAsia="SimSun" w:hAnsi="Times New Roman" w:cs="Times New Roman"/>
          <w:b/>
          <w:bCs/>
          <w:i/>
          <w:iCs/>
          <w:kern w:val="1"/>
          <w:sz w:val="24"/>
          <w:szCs w:val="24"/>
          <w:lang w:eastAsia="hi-IN" w:bidi="hi-IN"/>
        </w:rPr>
        <w:t>Прикладно-ориентированная физкультурная деятельность</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r w:rsidRPr="009C72A4">
        <w:rPr>
          <w:rFonts w:ascii="Times New Roman" w:eastAsia="SimSun" w:hAnsi="Times New Roman" w:cs="Times New Roman"/>
          <w:bCs/>
          <w:i/>
          <w:iCs/>
          <w:kern w:val="1"/>
          <w:sz w:val="24"/>
          <w:szCs w:val="24"/>
          <w:lang w:eastAsia="hi-IN" w:bidi="hi-I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C72A4">
        <w:rPr>
          <w:rFonts w:ascii="Times New Roman" w:eastAsia="Calibri" w:hAnsi="Times New Roman" w:cs="Times New Roman"/>
          <w:color w:val="000000"/>
          <w:sz w:val="24"/>
          <w:szCs w:val="24"/>
        </w:rPr>
        <w:t xml:space="preserve"> </w:t>
      </w:r>
      <w:r w:rsidRPr="009C72A4">
        <w:rPr>
          <w:rFonts w:ascii="Times New Roman" w:eastAsia="SimSun" w:hAnsi="Times New Roman" w:cs="Times New Roman"/>
          <w:bCs/>
          <w:i/>
          <w:iCs/>
          <w:kern w:val="1"/>
          <w:sz w:val="24"/>
          <w:szCs w:val="24"/>
          <w:lang w:eastAsia="hi-IN" w:bidi="hi-IN"/>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C72A4" w:rsidRPr="009C72A4" w:rsidRDefault="009C72A4" w:rsidP="009C72A4">
      <w:pPr>
        <w:widowControl w:val="0"/>
        <w:shd w:val="clear" w:color="auto" w:fill="FFFFFF"/>
        <w:suppressAutoHyphens/>
        <w:spacing w:after="0" w:line="240" w:lineRule="atLeast"/>
        <w:rPr>
          <w:rFonts w:ascii="Times New Roman" w:eastAsia="SimSun" w:hAnsi="Times New Roman" w:cs="Times New Roman"/>
          <w:bCs/>
          <w:i/>
          <w:iCs/>
          <w:kern w:val="1"/>
          <w:sz w:val="24"/>
          <w:szCs w:val="24"/>
          <w:lang w:eastAsia="hi-IN" w:bidi="hi-IN"/>
        </w:rPr>
      </w:pPr>
    </w:p>
    <w:p w:rsidR="009C72A4" w:rsidRPr="009C72A4" w:rsidRDefault="009C72A4" w:rsidP="009C72A4">
      <w:pPr>
        <w:widowControl w:val="0"/>
        <w:suppressAutoHyphens/>
        <w:spacing w:after="0" w:line="240" w:lineRule="atLeast"/>
        <w:ind w:firstLine="454"/>
        <w:rPr>
          <w:rFonts w:ascii="Times New Roman" w:eastAsia="SimSun" w:hAnsi="Times New Roman" w:cs="Times New Roman"/>
          <w:b/>
          <w:bCs/>
          <w:kern w:val="1"/>
          <w:sz w:val="24"/>
          <w:szCs w:val="24"/>
          <w:lang w:eastAsia="hi-IN" w:bidi="hi-IN"/>
        </w:rPr>
      </w:pPr>
    </w:p>
    <w:p w:rsidR="009C72A4" w:rsidRPr="009C72A4" w:rsidRDefault="009C72A4" w:rsidP="009C72A4">
      <w:pPr>
        <w:widowControl w:val="0"/>
        <w:suppressAutoHyphens/>
        <w:spacing w:after="0" w:line="240" w:lineRule="atLeast"/>
        <w:jc w:val="center"/>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ПЛАНИРУЕМЫЕ РЕЗУЛЬТАТЫ ИЗУЧЕНИЯ ПРЕДМЕТА</w:t>
      </w:r>
    </w:p>
    <w:p w:rsidR="009C72A4" w:rsidRPr="009C72A4" w:rsidRDefault="009C72A4" w:rsidP="009C72A4">
      <w:pPr>
        <w:widowControl w:val="0"/>
        <w:suppressAutoHyphens/>
        <w:spacing w:after="0" w:line="240" w:lineRule="atLeast"/>
        <w:jc w:val="center"/>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«ФИЗИЧЕСКАЯ КУЛЬТУРА»</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 xml:space="preserve">Выпускник научится: </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акробатические комбинации из числа хорошо освоенных упражнений;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гимнастические комбинации на спортивных снарядах из числа хорошо освоенных упражнений;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легкоатлетические упражнения в беге и в прыжках (в длину и высоту);</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спуски и торможения на лыжах с пологого склона;</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основные технические действия и приемы игры в футбол, волейбол, баскетбол в условиях учебной и игровой деятельности;</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C72A4" w:rsidRPr="009C72A4" w:rsidRDefault="009C72A4" w:rsidP="009C72A4">
      <w:pPr>
        <w:widowControl w:val="0"/>
        <w:numPr>
          <w:ilvl w:val="0"/>
          <w:numId w:val="4"/>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тестовые упражнения для оценки уровня индивидуального развития основных физических качеств.</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Выпускник получит возможность научиться:</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проводить восстановительные мероприятия с использованием банных процедур и сеансов оздоровительного массажа;</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комплексы упражнений лечебной физической культуры с учетом имеющихся индивидуальных отклонений в показателях здоровья;</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преодолевать естественные и искусственные препятствия с помощью разнообразных способов лазания, прыжков и бега;</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 xml:space="preserve">осуществлять судейство по одному из осваиваемых видов спорта; </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тестовые нормативы Всероссийского физкультурно-спортивного комплекса «Готов к труду и обороне»;</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выполнять технико-тактические действия национальных видов спорта;</w:t>
      </w:r>
    </w:p>
    <w:p w:rsidR="009C72A4" w:rsidRPr="009C72A4" w:rsidRDefault="009C72A4" w:rsidP="009C72A4">
      <w:pPr>
        <w:widowControl w:val="0"/>
        <w:numPr>
          <w:ilvl w:val="0"/>
          <w:numId w:val="5"/>
        </w:numPr>
        <w:suppressAutoHyphens/>
        <w:spacing w:after="0" w:line="240" w:lineRule="atLeast"/>
        <w:rPr>
          <w:rFonts w:ascii="Times New Roman" w:eastAsia="SimSun" w:hAnsi="Times New Roman" w:cs="Times New Roman"/>
          <w:bCs/>
          <w:i/>
          <w:kern w:val="1"/>
          <w:sz w:val="24"/>
          <w:szCs w:val="24"/>
          <w:lang w:eastAsia="hi-IN" w:bidi="hi-IN"/>
        </w:rPr>
      </w:pPr>
      <w:r w:rsidRPr="009C72A4">
        <w:rPr>
          <w:rFonts w:ascii="Times New Roman" w:eastAsia="SimSun" w:hAnsi="Times New Roman" w:cs="Times New Roman"/>
          <w:bCs/>
          <w:i/>
          <w:kern w:val="1"/>
          <w:sz w:val="24"/>
          <w:szCs w:val="24"/>
          <w:lang w:eastAsia="hi-IN" w:bidi="hi-IN"/>
        </w:rPr>
        <w:t>проплывать учебную дистанцию вольным стилем.</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bCs/>
          <w:kern w:val="1"/>
          <w:sz w:val="24"/>
          <w:szCs w:val="24"/>
          <w:lang w:eastAsia="hi-IN" w:bidi="hi-IN"/>
        </w:rPr>
      </w:pPr>
    </w:p>
    <w:p w:rsidR="009C72A4" w:rsidRPr="009C72A4" w:rsidRDefault="009C72A4" w:rsidP="009C72A4">
      <w:pPr>
        <w:widowControl w:val="0"/>
        <w:suppressAutoHyphens/>
        <w:spacing w:after="0" w:line="240" w:lineRule="atLeast"/>
        <w:ind w:firstLine="709"/>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 xml:space="preserve">                                                             </w:t>
      </w:r>
    </w:p>
    <w:p w:rsidR="009C72A4" w:rsidRPr="009C72A4" w:rsidRDefault="009C72A4" w:rsidP="009C72A4">
      <w:pPr>
        <w:widowControl w:val="0"/>
        <w:suppressAutoHyphens/>
        <w:spacing w:after="0" w:line="240" w:lineRule="atLeast"/>
        <w:ind w:firstLine="709"/>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kern w:val="1"/>
          <w:sz w:val="24"/>
          <w:szCs w:val="24"/>
          <w:lang w:eastAsia="hi-IN" w:bidi="hi-IN"/>
        </w:rPr>
        <w:t>Оценка успеваемости</w:t>
      </w:r>
      <w:r w:rsidRPr="009C72A4">
        <w:rPr>
          <w:rFonts w:ascii="Times New Roman" w:eastAsia="SimSun" w:hAnsi="Times New Roman" w:cs="Times New Roman"/>
          <w:kern w:val="1"/>
          <w:sz w:val="24"/>
          <w:szCs w:val="24"/>
          <w:lang w:eastAsia="hi-IN" w:bidi="hi-IN"/>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0" w:line="240" w:lineRule="atLeast"/>
        <w:ind w:firstLine="567"/>
        <w:rPr>
          <w:rFonts w:ascii="Times New Roman" w:eastAsia="SimSun" w:hAnsi="Times New Roman" w:cs="Times New Roman"/>
          <w:kern w:val="1"/>
          <w:sz w:val="24"/>
          <w:szCs w:val="24"/>
          <w:lang w:eastAsia="hi-IN" w:bidi="hi-IN"/>
        </w:rPr>
      </w:pPr>
      <w:r w:rsidRPr="009C72A4">
        <w:rPr>
          <w:rFonts w:ascii="Times New Roman" w:eastAsia="SimSun" w:hAnsi="Times New Roman" w:cs="Times New Roman"/>
          <w:b/>
          <w:kern w:val="1"/>
          <w:sz w:val="24"/>
          <w:szCs w:val="24"/>
          <w:lang w:eastAsia="hi-IN" w:bidi="hi-IN"/>
        </w:rPr>
        <w:t>В портфель достижений выпускника основной школы</w:t>
      </w:r>
      <w:r w:rsidRPr="009C72A4">
        <w:rPr>
          <w:rFonts w:ascii="Times New Roman" w:eastAsia="SimSun" w:hAnsi="Times New Roman" w:cs="Times New Roman"/>
          <w:kern w:val="1"/>
          <w:sz w:val="24"/>
          <w:szCs w:val="24"/>
          <w:lang w:eastAsia="hi-IN" w:bidi="hi-IN"/>
        </w:rPr>
        <w:t xml:space="preserve"> могут включаться результаты, достигнутые обучающимися не только в ходе учебной деятельности, но и в физкультурно-оздоровительной деятельности, а также результаты участия в олимпиадах, спортивных мероприятиях и др.</w:t>
      </w:r>
    </w:p>
    <w:p w:rsidR="009C72A4" w:rsidRPr="009C72A4" w:rsidRDefault="009C72A4" w:rsidP="009C72A4">
      <w:pPr>
        <w:widowControl w:val="0"/>
        <w:suppressAutoHyphens/>
        <w:spacing w:after="0" w:line="240" w:lineRule="atLeast"/>
        <w:rPr>
          <w:rFonts w:ascii="Times New Roman" w:eastAsia="SimSun" w:hAnsi="Times New Roman" w:cs="Times New Roman"/>
          <w:kern w:val="1"/>
          <w:sz w:val="24"/>
          <w:szCs w:val="24"/>
          <w:lang w:eastAsia="hi-IN" w:bidi="hi-IN"/>
        </w:rPr>
      </w:pPr>
    </w:p>
    <w:p w:rsidR="009C72A4" w:rsidRPr="009C72A4" w:rsidRDefault="009C72A4" w:rsidP="009C72A4">
      <w:pPr>
        <w:widowControl w:val="0"/>
        <w:suppressAutoHyphens/>
        <w:spacing w:after="0" w:line="240" w:lineRule="atLeast"/>
        <w:rPr>
          <w:rFonts w:ascii="Times New Roman" w:eastAsia="SimSun" w:hAnsi="Times New Roman" w:cs="Times New Roman"/>
          <w:b/>
          <w:bCs/>
          <w:kern w:val="1"/>
          <w:sz w:val="24"/>
          <w:szCs w:val="24"/>
          <w:lang w:eastAsia="hi-IN" w:bidi="hi-IN"/>
        </w:rPr>
      </w:pPr>
      <w:r w:rsidRPr="009C72A4">
        <w:rPr>
          <w:rFonts w:ascii="Times New Roman" w:eastAsia="SimSun" w:hAnsi="Times New Roman" w:cs="Times New Roman"/>
          <w:b/>
          <w:bCs/>
          <w:kern w:val="1"/>
          <w:sz w:val="24"/>
          <w:szCs w:val="24"/>
          <w:lang w:eastAsia="hi-IN" w:bidi="hi-IN"/>
        </w:rPr>
        <w:t>Планируемые результаты изучения предмета  «физическая культура» в 5 классе смотри в приложении 1</w:t>
      </w:r>
    </w:p>
    <w:p w:rsidR="009C72A4" w:rsidRPr="009C72A4" w:rsidRDefault="009C72A4" w:rsidP="009C72A4">
      <w:pPr>
        <w:widowControl w:val="0"/>
        <w:suppressAutoHyphens/>
        <w:spacing w:after="0" w:line="240" w:lineRule="atLeast"/>
        <w:rPr>
          <w:rFonts w:ascii="Arial" w:eastAsia="SimSun" w:hAnsi="Arial" w:cs="Mangal"/>
          <w:kern w:val="1"/>
          <w:sz w:val="20"/>
          <w:szCs w:val="24"/>
          <w:lang w:eastAsia="hi-IN" w:bidi="hi-IN"/>
        </w:rPr>
      </w:pPr>
      <w:r w:rsidRPr="009C72A4">
        <w:rPr>
          <w:rFonts w:ascii="Arial" w:eastAsia="SimSun" w:hAnsi="Arial" w:cs="Mangal"/>
          <w:kern w:val="1"/>
          <w:sz w:val="20"/>
          <w:szCs w:val="24"/>
          <w:lang w:eastAsia="hi-IN" w:bidi="hi-IN"/>
        </w:rPr>
        <w:t xml:space="preserve"> </w:t>
      </w:r>
    </w:p>
    <w:p w:rsidR="009C72A4" w:rsidRDefault="009C72A4"/>
    <w:sectPr w:rsidR="009C72A4" w:rsidSect="00196A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F4" w:rsidRDefault="007521F4" w:rsidP="009C72A4">
      <w:pPr>
        <w:spacing w:after="0" w:line="240" w:lineRule="auto"/>
      </w:pPr>
      <w:r>
        <w:separator/>
      </w:r>
    </w:p>
  </w:endnote>
  <w:endnote w:type="continuationSeparator" w:id="0">
    <w:p w:rsidR="007521F4" w:rsidRDefault="007521F4" w:rsidP="009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F4" w:rsidRDefault="007521F4" w:rsidP="009C72A4">
      <w:pPr>
        <w:spacing w:after="0" w:line="240" w:lineRule="auto"/>
      </w:pPr>
      <w:r>
        <w:separator/>
      </w:r>
    </w:p>
  </w:footnote>
  <w:footnote w:type="continuationSeparator" w:id="0">
    <w:p w:rsidR="007521F4" w:rsidRDefault="007521F4" w:rsidP="009C72A4">
      <w:pPr>
        <w:spacing w:after="0" w:line="240" w:lineRule="auto"/>
      </w:pPr>
      <w:r>
        <w:continuationSeparator/>
      </w:r>
    </w:p>
  </w:footnote>
  <w:footnote w:id="1">
    <w:p w:rsidR="009C72A4" w:rsidRPr="001665A0" w:rsidRDefault="009C72A4" w:rsidP="009C72A4">
      <w:pPr>
        <w:pStyle w:val="a3"/>
      </w:pPr>
    </w:p>
  </w:footnote>
  <w:footnote w:id="2">
    <w:p w:rsidR="009C72A4" w:rsidRDefault="009C72A4" w:rsidP="009C72A4">
      <w:pPr>
        <w:pStyle w:val="a3"/>
      </w:pPr>
      <w:r>
        <w:rPr>
          <w:rStyle w:val="a5"/>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3">
    <w:p w:rsidR="009C72A4" w:rsidRPr="001665A0" w:rsidRDefault="009C72A4" w:rsidP="009C72A4">
      <w:pPr>
        <w:pStyle w:val="a3"/>
      </w:pPr>
      <w:r>
        <w:rPr>
          <w:rStyle w:val="a5"/>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9C72A4" w:rsidRDefault="009C72A4" w:rsidP="009C72A4">
      <w:pPr>
        <w:pStyle w:val="a3"/>
      </w:pPr>
      <w:r>
        <w:rPr>
          <w:rStyle w:val="a5"/>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927" w:hanging="360"/>
      </w:pPr>
      <w:rPr>
        <w:rFonts w:ascii="Symbol" w:hAnsi="Symbol"/>
        <w:color w:val="000000"/>
      </w:rPr>
    </w:lvl>
  </w:abstractNum>
  <w:abstractNum w:abstractNumId="2"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5D067063"/>
    <w:multiLevelType w:val="hybridMultilevel"/>
    <w:tmpl w:val="C71651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85"/>
    <w:rsid w:val="00302F11"/>
    <w:rsid w:val="00404398"/>
    <w:rsid w:val="007521F4"/>
    <w:rsid w:val="007E7C32"/>
    <w:rsid w:val="00831785"/>
    <w:rsid w:val="009C72A4"/>
    <w:rsid w:val="00C14563"/>
    <w:rsid w:val="00D6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7338A-38C9-4377-B512-89C71C47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C72A4"/>
    <w:pPr>
      <w:spacing w:after="0" w:line="240" w:lineRule="auto"/>
    </w:pPr>
    <w:rPr>
      <w:sz w:val="20"/>
      <w:szCs w:val="20"/>
    </w:rPr>
  </w:style>
  <w:style w:type="character" w:customStyle="1" w:styleId="a4">
    <w:name w:val="Текст сноски Знак"/>
    <w:basedOn w:val="a0"/>
    <w:link w:val="a3"/>
    <w:uiPriority w:val="99"/>
    <w:semiHidden/>
    <w:rsid w:val="009C72A4"/>
    <w:rPr>
      <w:sz w:val="20"/>
      <w:szCs w:val="20"/>
    </w:rPr>
  </w:style>
  <w:style w:type="character" w:styleId="a5">
    <w:name w:val="footnote reference"/>
    <w:uiPriority w:val="99"/>
    <w:rsid w:val="009C7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5949</Words>
  <Characters>33912</Characters>
  <Application>Microsoft Office Word</Application>
  <DocSecurity>0</DocSecurity>
  <Lines>282</Lines>
  <Paragraphs>79</Paragraphs>
  <ScaleCrop>false</ScaleCrop>
  <Company>Hewlett-Packard</Company>
  <LinksUpToDate>false</LinksUpToDate>
  <CharactersWithSpaces>39782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Холкин</dc:creator>
  <cp:keywords/>
  <dc:description/>
  <cp:lastModifiedBy>Роман Холкин</cp:lastModifiedBy>
  <cp:revision>4</cp:revision>
  <dcterms:created xsi:type="dcterms:W3CDTF">2016-11-15T18:59:00Z</dcterms:created>
  <dcterms:modified xsi:type="dcterms:W3CDTF">2018-03-02T09:26:00Z</dcterms:modified>
</cp:coreProperties>
</file>